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340A" w14:textId="033D0560" w:rsidR="00982E08" w:rsidRPr="00B67C09" w:rsidRDefault="00805A5E" w:rsidP="00982E08">
      <w:pPr>
        <w:rPr>
          <w:b/>
          <w:bCs/>
        </w:rPr>
      </w:pPr>
      <w:r>
        <w:rPr>
          <w:b/>
          <w:bCs/>
        </w:rPr>
        <w:t>RFQ</w:t>
      </w:r>
      <w:r w:rsidR="00982E08" w:rsidRPr="00B67C09">
        <w:rPr>
          <w:b/>
          <w:bCs/>
        </w:rPr>
        <w:t xml:space="preserve"> </w:t>
      </w:r>
      <w:r w:rsidR="007D40CD">
        <w:rPr>
          <w:b/>
          <w:bCs/>
        </w:rPr>
        <w:t>#</w:t>
      </w:r>
      <w:r w:rsidR="00982E08" w:rsidRPr="00B67C09">
        <w:rPr>
          <w:b/>
          <w:bCs/>
        </w:rPr>
        <w:t>2</w:t>
      </w:r>
      <w:r>
        <w:rPr>
          <w:b/>
          <w:bCs/>
        </w:rPr>
        <w:t>5</w:t>
      </w:r>
      <w:r w:rsidR="00982E08" w:rsidRPr="00B67C09">
        <w:rPr>
          <w:b/>
          <w:bCs/>
        </w:rPr>
        <w:t>-</w:t>
      </w:r>
      <w:r>
        <w:rPr>
          <w:b/>
          <w:bCs/>
        </w:rPr>
        <w:t>07 Design Build Services</w:t>
      </w:r>
    </w:p>
    <w:p w14:paraId="13885587" w14:textId="77777777" w:rsidR="00982E08" w:rsidRDefault="00982E08" w:rsidP="00982E08">
      <w:r>
        <w:t xml:space="preserve">Addendum # 1 </w:t>
      </w:r>
    </w:p>
    <w:p w14:paraId="7045D31D" w14:textId="307D4FD8" w:rsidR="00982E08" w:rsidRDefault="00982E08" w:rsidP="00982E08">
      <w:r>
        <w:t>Closing Date: 2/</w:t>
      </w:r>
      <w:r w:rsidR="00805A5E">
        <w:t>2</w:t>
      </w:r>
      <w:r>
        <w:t>5/202</w:t>
      </w:r>
      <w:r w:rsidR="00805A5E">
        <w:t>5</w:t>
      </w:r>
    </w:p>
    <w:p w14:paraId="41C0ECC8" w14:textId="77777777" w:rsidR="00982E08" w:rsidRDefault="00982E08" w:rsidP="00982E08">
      <w:r>
        <w:rPr>
          <w:noProof/>
        </w:rPr>
        <mc:AlternateContent>
          <mc:Choice Requires="wps">
            <w:drawing>
              <wp:anchor distT="0" distB="0" distL="114300" distR="114300" simplePos="0" relativeHeight="251659264" behindDoc="0" locked="0" layoutInCell="1" allowOverlap="1" wp14:anchorId="21488834" wp14:editId="769DFAAB">
                <wp:simplePos x="0" y="0"/>
                <wp:positionH relativeFrom="column">
                  <wp:posOffset>-304800</wp:posOffset>
                </wp:positionH>
                <wp:positionV relativeFrom="paragraph">
                  <wp:posOffset>135255</wp:posOffset>
                </wp:positionV>
                <wp:extent cx="6562725" cy="114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562725" cy="114300"/>
                        </a:xfrm>
                        <a:prstGeom prst="rect">
                          <a:avLst/>
                        </a:prstGeom>
                        <a:solidFill>
                          <a:srgbClr val="00B050"/>
                        </a:solidFill>
                        <a:ln w="6350">
                          <a:solidFill>
                            <a:prstClr val="black"/>
                          </a:solidFill>
                        </a:ln>
                      </wps:spPr>
                      <wps:txbx>
                        <w:txbxContent>
                          <w:p w14:paraId="5E3EC2B2" w14:textId="77777777" w:rsidR="00982E08" w:rsidRDefault="00982E08" w:rsidP="00982E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488834" id="_x0000_t202" coordsize="21600,21600" o:spt="202" path="m,l,21600r21600,l21600,xe">
                <v:stroke joinstyle="miter"/>
                <v:path gradientshapeok="t" o:connecttype="rect"/>
              </v:shapetype>
              <v:shape id="Text Box 1" o:spid="_x0000_s1026" type="#_x0000_t202" style="position:absolute;margin-left:-24pt;margin-top:10.65pt;width:516.75pt;height: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" fillcolor="#00b050" strokeweight=".5pt">
                <v:textbox>
                  <w:txbxContent>
                    <w:p w14:paraId="5E3EC2B2" w14:textId="77777777" w:rsidR="00982E08" w:rsidRDefault="00982E08" w:rsidP="00982E08"/>
                  </w:txbxContent>
                </v:textbox>
              </v:shape>
            </w:pict>
          </mc:Fallback>
        </mc:AlternateContent>
      </w:r>
    </w:p>
    <w:p w14:paraId="7D82C6FF" w14:textId="77777777" w:rsidR="00982E08" w:rsidRDefault="00982E08"/>
    <w:p w14:paraId="7E955EE4" w14:textId="4280EE00" w:rsidR="00982E08" w:rsidRDefault="00982E08">
      <w:r>
        <w:t>As a result of the</w:t>
      </w:r>
      <w:r w:rsidR="00805A5E">
        <w:t xml:space="preserve"> RFQ being</w:t>
      </w:r>
      <w:r>
        <w:t xml:space="preserve"> posted, some</w:t>
      </w:r>
      <w:r w:rsidR="007D40CD">
        <w:t>#</w:t>
      </w:r>
      <w:r>
        <w:t xml:space="preserve"> questions have arisen that need clarification. The following is a list of the clarifications, changes, and additions to this </w:t>
      </w:r>
      <w:r w:rsidR="00805A5E">
        <w:t>proposal</w:t>
      </w:r>
      <w:r>
        <w:t xml:space="preserve">. Should you have any questions, please email me at </w:t>
      </w:r>
      <w:r w:rsidR="00805A5E">
        <w:t>jphillips</w:t>
      </w:r>
      <w:r>
        <w:t xml:space="preserve">@buttscounty.org. </w:t>
      </w:r>
    </w:p>
    <w:p w14:paraId="2A4149B9" w14:textId="3AFC5D55" w:rsidR="001A7403" w:rsidRDefault="00982E08">
      <w:r>
        <w:t>Be sure to submit this signed form with your proposal to acknowledge your receipt of the addendum along with other required forms in the bid package.</w:t>
      </w:r>
    </w:p>
    <w:p w14:paraId="4608FF9F" w14:textId="49BE0221" w:rsidR="00982E08" w:rsidRDefault="00982E08">
      <w:pPr>
        <w:rPr>
          <w:b/>
          <w:bCs/>
        </w:rPr>
      </w:pPr>
      <w:r w:rsidRPr="00982E08">
        <w:rPr>
          <w:b/>
          <w:bCs/>
        </w:rPr>
        <w:t>CHANGES/CLARIFICATIONS/ADDITIONS:</w:t>
      </w:r>
    </w:p>
    <w:p w14:paraId="120C9A42" w14:textId="7D0B8C14" w:rsidR="00390815" w:rsidRPr="006E49A7" w:rsidRDefault="00390815" w:rsidP="00390815">
      <w:pPr>
        <w:pStyle w:val="ListParagraph"/>
        <w:numPr>
          <w:ilvl w:val="0"/>
          <w:numId w:val="3"/>
        </w:numPr>
        <w:spacing w:after="0" w:line="240" w:lineRule="auto"/>
        <w:rPr>
          <w:rFonts w:ascii="Calibri" w:hAnsi="Calibri" w:cs="Calibri"/>
          <w:sz w:val="24"/>
          <w:szCs w:val="24"/>
        </w:rPr>
      </w:pPr>
      <w:r w:rsidRPr="006E49A7">
        <w:rPr>
          <w:rFonts w:ascii="Calibri" w:hAnsi="Calibri" w:cs="Calibri"/>
          <w:sz w:val="24"/>
          <w:szCs w:val="24"/>
        </w:rPr>
        <w:t>Can we get an example of the contract, or will a standard AIA contract be used?</w:t>
      </w:r>
      <w:r>
        <w:rPr>
          <w:rFonts w:ascii="Calibri" w:hAnsi="Calibri" w:cs="Calibri"/>
          <w:sz w:val="24"/>
          <w:szCs w:val="24"/>
        </w:rPr>
        <w:t xml:space="preserve">  </w:t>
      </w:r>
      <w:r w:rsidR="00DD737D">
        <w:rPr>
          <w:rFonts w:ascii="Calibri" w:hAnsi="Calibri" w:cs="Calibri"/>
          <w:color w:val="0070C0"/>
          <w:sz w:val="24"/>
          <w:szCs w:val="24"/>
        </w:rPr>
        <w:t>D</w:t>
      </w:r>
      <w:r w:rsidR="009111D5">
        <w:rPr>
          <w:rFonts w:ascii="Calibri" w:hAnsi="Calibri" w:cs="Calibri"/>
          <w:color w:val="0070C0"/>
          <w:sz w:val="24"/>
          <w:szCs w:val="24"/>
        </w:rPr>
        <w:t>epends on the county and the proposer</w:t>
      </w:r>
      <w:r w:rsidR="003D65AB">
        <w:rPr>
          <w:rFonts w:ascii="Calibri" w:hAnsi="Calibri" w:cs="Calibri"/>
          <w:color w:val="0070C0"/>
          <w:sz w:val="24"/>
          <w:szCs w:val="24"/>
        </w:rPr>
        <w:t xml:space="preserve"> – TBD a contract or an </w:t>
      </w:r>
      <w:r w:rsidR="0047428E">
        <w:rPr>
          <w:rFonts w:ascii="Calibri" w:hAnsi="Calibri" w:cs="Calibri"/>
          <w:color w:val="0070C0"/>
          <w:sz w:val="24"/>
          <w:szCs w:val="24"/>
        </w:rPr>
        <w:t>AIA</w:t>
      </w:r>
      <w:r w:rsidRPr="006E49A7">
        <w:rPr>
          <w:rFonts w:ascii="Calibri" w:hAnsi="Calibri" w:cs="Calibri"/>
          <w:sz w:val="24"/>
          <w:szCs w:val="24"/>
        </w:rPr>
        <w:br/>
      </w:r>
    </w:p>
    <w:p w14:paraId="54787FC5" w14:textId="74C32CBA" w:rsidR="008B0925" w:rsidRPr="00FC5D11" w:rsidRDefault="008B0925" w:rsidP="008B0925">
      <w:pPr>
        <w:pStyle w:val="ListParagraph"/>
        <w:numPr>
          <w:ilvl w:val="0"/>
          <w:numId w:val="3"/>
        </w:numPr>
        <w:spacing w:after="0" w:line="240" w:lineRule="auto"/>
        <w:rPr>
          <w:color w:val="0070C0"/>
        </w:rPr>
      </w:pPr>
      <w:r>
        <w:rPr>
          <w:rFonts w:ascii="Calibri" w:hAnsi="Calibri" w:cs="Calibri"/>
          <w:sz w:val="24"/>
          <w:szCs w:val="24"/>
        </w:rPr>
        <w:t xml:space="preserve"> </w:t>
      </w:r>
      <w:r w:rsidR="00390815" w:rsidRPr="008B0925">
        <w:rPr>
          <w:rFonts w:ascii="Calibri" w:hAnsi="Calibri" w:cs="Calibri"/>
          <w:sz w:val="24"/>
          <w:szCs w:val="24"/>
        </w:rPr>
        <w:t>Can we get an example of the necessary insurance and/or insurance limits?</w:t>
      </w:r>
      <w:r w:rsidR="00E32804" w:rsidRPr="008B0925">
        <w:rPr>
          <w:rFonts w:ascii="Calibri" w:hAnsi="Calibri" w:cs="Calibri"/>
          <w:sz w:val="24"/>
          <w:szCs w:val="24"/>
        </w:rPr>
        <w:t xml:space="preserve">  </w:t>
      </w:r>
      <w:r w:rsidR="008118F3">
        <w:rPr>
          <w:rFonts w:ascii="Calibri" w:hAnsi="Calibri" w:cs="Calibri"/>
          <w:sz w:val="24"/>
          <w:szCs w:val="24"/>
        </w:rPr>
        <w:br/>
      </w:r>
      <w:r w:rsidRPr="00FC5D11">
        <w:rPr>
          <w:color w:val="0070C0"/>
        </w:rPr>
        <w:t>The contractor shall procure and maintain the following insurance, to be in effect throughout the term of the contract, in at least the amounts and limits as follows:</w:t>
      </w:r>
    </w:p>
    <w:p w14:paraId="2DCA8421" w14:textId="77777777" w:rsidR="008B0925" w:rsidRPr="00FC5D11" w:rsidRDefault="008B0925" w:rsidP="008B0925">
      <w:pPr>
        <w:pStyle w:val="ListParagraph"/>
        <w:numPr>
          <w:ilvl w:val="0"/>
          <w:numId w:val="4"/>
        </w:numPr>
        <w:spacing w:after="0" w:line="240" w:lineRule="auto"/>
        <w:rPr>
          <w:color w:val="0070C0"/>
        </w:rPr>
      </w:pPr>
      <w:r w:rsidRPr="00FC5D11">
        <w:rPr>
          <w:b/>
          <w:bCs/>
          <w:color w:val="0070C0"/>
        </w:rPr>
        <w:t>General Liability Insurance:</w:t>
      </w:r>
      <w:r w:rsidRPr="00FC5D11">
        <w:rPr>
          <w:color w:val="0070C0"/>
        </w:rPr>
        <w:t xml:space="preserve"> $1,000,000 combined single limit per occurrence, including bodily and personal injury, destruction of property, and contractual liability. </w:t>
      </w:r>
    </w:p>
    <w:p w14:paraId="4D3BBE7A" w14:textId="77777777" w:rsidR="008B0925" w:rsidRPr="00FC5D11" w:rsidRDefault="008B0925" w:rsidP="008B0925">
      <w:pPr>
        <w:pStyle w:val="ListParagraph"/>
        <w:numPr>
          <w:ilvl w:val="0"/>
          <w:numId w:val="4"/>
        </w:numPr>
        <w:spacing w:after="0" w:line="240" w:lineRule="auto"/>
        <w:ind w:left="1368"/>
        <w:rPr>
          <w:color w:val="0070C0"/>
        </w:rPr>
      </w:pPr>
      <w:r w:rsidRPr="00FC5D11">
        <w:rPr>
          <w:b/>
          <w:bCs/>
          <w:color w:val="0070C0"/>
        </w:rPr>
        <w:t>Automobile Liability Insurance:</w:t>
      </w:r>
      <w:r w:rsidRPr="00FC5D11">
        <w:rPr>
          <w:color w:val="0070C0"/>
        </w:rPr>
        <w:t xml:space="preserve"> $1,000,000 combined single limit each occurrence, including bodily injury and property damage liability. </w:t>
      </w:r>
    </w:p>
    <w:p w14:paraId="08073C05" w14:textId="77777777" w:rsidR="008B0925" w:rsidRPr="00FC5D11" w:rsidRDefault="008B0925" w:rsidP="008B0925">
      <w:pPr>
        <w:pStyle w:val="ListParagraph"/>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color w:val="0070C0"/>
          <w:sz w:val="24"/>
          <w:szCs w:val="24"/>
        </w:rPr>
      </w:pPr>
      <w:bookmarkStart w:id="0" w:name="_Hlk124511939"/>
      <w:r w:rsidRPr="00FC5D11">
        <w:rPr>
          <w:b/>
          <w:bCs/>
          <w:color w:val="0070C0"/>
        </w:rPr>
        <w:t xml:space="preserve">Worker’s Compensation &amp; Employer’s Liability Insurance: </w:t>
      </w:r>
    </w:p>
    <w:p w14:paraId="18963C4C" w14:textId="77777777" w:rsidR="008B0925" w:rsidRPr="00FC5D11" w:rsidRDefault="008B0925" w:rsidP="008B0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rPr>
          <w:color w:val="0070C0"/>
        </w:rPr>
      </w:pPr>
      <w:r w:rsidRPr="00FC5D11">
        <w:rPr>
          <w:color w:val="0070C0"/>
        </w:rPr>
        <w:tab/>
      </w:r>
      <w:r w:rsidRPr="00FC5D11">
        <w:rPr>
          <w:color w:val="0070C0"/>
        </w:rPr>
        <w:tab/>
        <w:t>Bodily injury by Accident – each employee</w:t>
      </w:r>
      <w:r w:rsidRPr="00FC5D11">
        <w:rPr>
          <w:color w:val="0070C0"/>
        </w:rPr>
        <w:tab/>
      </w:r>
      <w:r w:rsidRPr="00FC5D11">
        <w:rPr>
          <w:color w:val="0070C0"/>
        </w:rPr>
        <w:tab/>
      </w:r>
      <w:r w:rsidRPr="00FC5D11">
        <w:rPr>
          <w:color w:val="0070C0"/>
        </w:rPr>
        <w:tab/>
        <w:t>$1,000,000</w:t>
      </w:r>
    </w:p>
    <w:p w14:paraId="5693F717" w14:textId="77777777" w:rsidR="008B0925" w:rsidRPr="00FC5D11" w:rsidRDefault="008B0925" w:rsidP="008B0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rPr>
          <w:color w:val="0070C0"/>
        </w:rPr>
      </w:pPr>
      <w:r w:rsidRPr="00FC5D11">
        <w:rPr>
          <w:color w:val="0070C0"/>
        </w:rPr>
        <w:tab/>
      </w:r>
      <w:r w:rsidRPr="00FC5D11">
        <w:rPr>
          <w:color w:val="0070C0"/>
        </w:rPr>
        <w:tab/>
        <w:t>Bodily injury by Disease - each Employee</w:t>
      </w:r>
      <w:r w:rsidRPr="00FC5D11">
        <w:rPr>
          <w:color w:val="0070C0"/>
        </w:rPr>
        <w:tab/>
      </w:r>
      <w:r w:rsidRPr="00FC5D11">
        <w:rPr>
          <w:color w:val="0070C0"/>
        </w:rPr>
        <w:tab/>
      </w:r>
      <w:r w:rsidRPr="00FC5D11">
        <w:rPr>
          <w:color w:val="0070C0"/>
        </w:rPr>
        <w:tab/>
        <w:t xml:space="preserve"> </w:t>
      </w:r>
      <w:r w:rsidRPr="00FC5D11">
        <w:rPr>
          <w:color w:val="0070C0"/>
        </w:rPr>
        <w:tab/>
        <w:t>$1,000,000</w:t>
      </w:r>
    </w:p>
    <w:p w14:paraId="057B1223" w14:textId="77777777" w:rsidR="008B0925" w:rsidRPr="00FC5D11" w:rsidRDefault="008B0925" w:rsidP="008B0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240" w:lineRule="auto"/>
        <w:ind w:left="1440" w:hanging="720"/>
        <w:rPr>
          <w:color w:val="0070C0"/>
        </w:rPr>
      </w:pPr>
      <w:r w:rsidRPr="00FC5D11">
        <w:rPr>
          <w:color w:val="0070C0"/>
        </w:rPr>
        <w:tab/>
      </w:r>
      <w:r w:rsidRPr="00FC5D11">
        <w:rPr>
          <w:color w:val="0070C0"/>
        </w:rPr>
        <w:tab/>
        <w:t>Bodily injury by Disease – policy limit</w:t>
      </w:r>
      <w:r w:rsidRPr="00FC5D11">
        <w:rPr>
          <w:color w:val="0070C0"/>
        </w:rPr>
        <w:tab/>
      </w:r>
      <w:r w:rsidRPr="00FC5D11">
        <w:rPr>
          <w:color w:val="0070C0"/>
        </w:rPr>
        <w:tab/>
      </w:r>
      <w:r w:rsidRPr="00FC5D11">
        <w:rPr>
          <w:color w:val="0070C0"/>
        </w:rPr>
        <w:tab/>
      </w:r>
      <w:r w:rsidRPr="00FC5D11">
        <w:rPr>
          <w:color w:val="0070C0"/>
        </w:rPr>
        <w:tab/>
        <w:t>$1,000,000</w:t>
      </w:r>
    </w:p>
    <w:bookmarkEnd w:id="0"/>
    <w:p w14:paraId="5D7387F4" w14:textId="77777777" w:rsidR="008B0925" w:rsidRPr="00FC5D11" w:rsidRDefault="008B0925" w:rsidP="008B0925">
      <w:pPr>
        <w:spacing w:after="0" w:line="240" w:lineRule="auto"/>
        <w:ind w:left="720"/>
        <w:rPr>
          <w:color w:val="0070C0"/>
          <w:sz w:val="24"/>
          <w:szCs w:val="24"/>
        </w:rPr>
      </w:pPr>
    </w:p>
    <w:p w14:paraId="2D792B9F" w14:textId="0C51DC49" w:rsidR="00390815" w:rsidRDefault="00390815" w:rsidP="00390815">
      <w:pPr>
        <w:numPr>
          <w:ilvl w:val="0"/>
          <w:numId w:val="3"/>
        </w:numPr>
        <w:spacing w:after="0" w:line="240" w:lineRule="auto"/>
        <w:rPr>
          <w:rFonts w:ascii="Calibri" w:hAnsi="Calibri" w:cs="Calibri"/>
          <w:sz w:val="24"/>
          <w:szCs w:val="24"/>
        </w:rPr>
      </w:pPr>
      <w:r>
        <w:rPr>
          <w:rFonts w:ascii="Calibri" w:hAnsi="Calibri" w:cs="Calibri"/>
          <w:sz w:val="24"/>
          <w:szCs w:val="24"/>
        </w:rPr>
        <w:t xml:space="preserve">  Site information:</w:t>
      </w:r>
      <w:r w:rsidR="003C016F">
        <w:rPr>
          <w:rFonts w:ascii="Calibri" w:hAnsi="Calibri" w:cs="Calibri"/>
          <w:sz w:val="24"/>
          <w:szCs w:val="24"/>
        </w:rPr>
        <w:t xml:space="preserve"> </w:t>
      </w:r>
      <w:r w:rsidR="003C016F" w:rsidRPr="00FC5D11">
        <w:rPr>
          <w:rFonts w:ascii="Calibri" w:hAnsi="Calibri" w:cs="Calibri"/>
          <w:color w:val="0070C0"/>
          <w:sz w:val="24"/>
          <w:szCs w:val="24"/>
        </w:rPr>
        <w:t>A</w:t>
      </w:r>
      <w:r w:rsidR="007E64C7">
        <w:rPr>
          <w:rFonts w:ascii="Calibri" w:hAnsi="Calibri" w:cs="Calibri"/>
          <w:color w:val="0070C0"/>
          <w:sz w:val="24"/>
          <w:szCs w:val="24"/>
        </w:rPr>
        <w:t>ll sites have not been finalized</w:t>
      </w:r>
    </w:p>
    <w:p w14:paraId="1C8B4DCD" w14:textId="796DD1D5"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Condition of the existing site</w:t>
      </w:r>
      <w:r w:rsidR="00600A46">
        <w:rPr>
          <w:rFonts w:ascii="Calibri" w:hAnsi="Calibri" w:cs="Calibri"/>
          <w:sz w:val="24"/>
          <w:szCs w:val="24"/>
        </w:rPr>
        <w:t xml:space="preserve">  </w:t>
      </w:r>
    </w:p>
    <w:p w14:paraId="27347F8D" w14:textId="0517C2B5"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Is the site in a flood plain</w:t>
      </w:r>
    </w:p>
    <w:p w14:paraId="240E020A" w14:textId="7B9543A3"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Is there any demolition needed</w:t>
      </w:r>
    </w:p>
    <w:p w14:paraId="40B481A0" w14:textId="77777777" w:rsidR="003C016F" w:rsidRDefault="00390815" w:rsidP="00390815">
      <w:pPr>
        <w:numPr>
          <w:ilvl w:val="1"/>
          <w:numId w:val="3"/>
        </w:numPr>
        <w:spacing w:after="0" w:line="240" w:lineRule="auto"/>
        <w:rPr>
          <w:rFonts w:ascii="Calibri" w:hAnsi="Calibri" w:cs="Calibri"/>
          <w:sz w:val="24"/>
          <w:szCs w:val="24"/>
        </w:rPr>
      </w:pPr>
      <w:r w:rsidRPr="003C016F">
        <w:rPr>
          <w:rFonts w:ascii="Calibri" w:hAnsi="Calibri" w:cs="Calibri"/>
          <w:sz w:val="24"/>
          <w:szCs w:val="24"/>
        </w:rPr>
        <w:t>Is there any remediation needed</w:t>
      </w:r>
    </w:p>
    <w:p w14:paraId="57089605" w14:textId="77777777" w:rsidR="003C016F" w:rsidRDefault="00390815" w:rsidP="00390815">
      <w:pPr>
        <w:numPr>
          <w:ilvl w:val="1"/>
          <w:numId w:val="3"/>
        </w:numPr>
        <w:spacing w:after="0" w:line="240" w:lineRule="auto"/>
        <w:rPr>
          <w:rFonts w:ascii="Calibri" w:hAnsi="Calibri" w:cs="Calibri"/>
          <w:sz w:val="24"/>
          <w:szCs w:val="24"/>
        </w:rPr>
      </w:pPr>
      <w:r w:rsidRPr="003C016F">
        <w:rPr>
          <w:rFonts w:ascii="Calibri" w:hAnsi="Calibri" w:cs="Calibri"/>
          <w:sz w:val="24"/>
          <w:szCs w:val="24"/>
        </w:rPr>
        <w:t>Are utilities close by</w:t>
      </w:r>
    </w:p>
    <w:p w14:paraId="47A32614" w14:textId="2D66AD06" w:rsidR="00390815" w:rsidRPr="003C016F" w:rsidRDefault="00390815" w:rsidP="00390815">
      <w:pPr>
        <w:numPr>
          <w:ilvl w:val="1"/>
          <w:numId w:val="3"/>
        </w:numPr>
        <w:spacing w:after="0" w:line="240" w:lineRule="auto"/>
        <w:rPr>
          <w:rFonts w:ascii="Calibri" w:hAnsi="Calibri" w:cs="Calibri"/>
          <w:sz w:val="24"/>
          <w:szCs w:val="24"/>
        </w:rPr>
      </w:pPr>
      <w:r w:rsidRPr="003C016F">
        <w:rPr>
          <w:rFonts w:ascii="Calibri" w:hAnsi="Calibri" w:cs="Calibri"/>
          <w:sz w:val="24"/>
          <w:szCs w:val="24"/>
        </w:rPr>
        <w:t>Site access</w:t>
      </w:r>
      <w:r w:rsidRPr="003C016F">
        <w:rPr>
          <w:rFonts w:ascii="Calibri" w:hAnsi="Calibri" w:cs="Calibri"/>
          <w:sz w:val="24"/>
          <w:szCs w:val="24"/>
        </w:rPr>
        <w:br/>
      </w:r>
    </w:p>
    <w:p w14:paraId="58F8A5C1" w14:textId="43C58306" w:rsidR="00390815" w:rsidRDefault="00390815" w:rsidP="00390815">
      <w:pPr>
        <w:numPr>
          <w:ilvl w:val="0"/>
          <w:numId w:val="3"/>
        </w:numPr>
        <w:spacing w:after="0" w:line="240" w:lineRule="auto"/>
        <w:rPr>
          <w:rFonts w:ascii="Calibri" w:hAnsi="Calibri" w:cs="Calibri"/>
          <w:sz w:val="24"/>
          <w:szCs w:val="24"/>
        </w:rPr>
      </w:pPr>
      <w:r>
        <w:rPr>
          <w:rFonts w:ascii="Calibri" w:hAnsi="Calibri" w:cs="Calibri"/>
          <w:sz w:val="24"/>
          <w:szCs w:val="24"/>
        </w:rPr>
        <w:lastRenderedPageBreak/>
        <w:t xml:space="preserve">  Will a traffic signal be needed</w:t>
      </w:r>
      <w:r w:rsidR="00353ACE">
        <w:rPr>
          <w:rFonts w:ascii="Calibri" w:hAnsi="Calibri" w:cs="Calibri"/>
          <w:sz w:val="24"/>
          <w:szCs w:val="24"/>
        </w:rPr>
        <w:t xml:space="preserve">  </w:t>
      </w:r>
      <w:r w:rsidR="008118F3">
        <w:rPr>
          <w:rFonts w:ascii="Calibri" w:hAnsi="Calibri" w:cs="Calibri"/>
          <w:sz w:val="24"/>
          <w:szCs w:val="24"/>
        </w:rPr>
        <w:br/>
      </w:r>
      <w:r w:rsidR="0069333B">
        <w:rPr>
          <w:rFonts w:ascii="Calibri" w:hAnsi="Calibri" w:cs="Calibri"/>
          <w:color w:val="0070C0"/>
          <w:sz w:val="24"/>
          <w:szCs w:val="24"/>
        </w:rPr>
        <w:t>Depends on site location</w:t>
      </w:r>
      <w:r w:rsidRPr="003C016F">
        <w:rPr>
          <w:rFonts w:ascii="Calibri" w:hAnsi="Calibri" w:cs="Calibri"/>
          <w:color w:val="0070C0"/>
          <w:sz w:val="24"/>
          <w:szCs w:val="24"/>
        </w:rPr>
        <w:br/>
      </w:r>
    </w:p>
    <w:p w14:paraId="37A03E0B" w14:textId="49D61080" w:rsidR="00390815" w:rsidRPr="004D6A18" w:rsidRDefault="00390815" w:rsidP="004D6A18">
      <w:pPr>
        <w:numPr>
          <w:ilvl w:val="0"/>
          <w:numId w:val="3"/>
        </w:numPr>
        <w:spacing w:after="0" w:line="240" w:lineRule="auto"/>
        <w:rPr>
          <w:rFonts w:ascii="Calibri" w:hAnsi="Calibri" w:cs="Calibri"/>
          <w:sz w:val="24"/>
          <w:szCs w:val="24"/>
        </w:rPr>
      </w:pPr>
      <w:r>
        <w:rPr>
          <w:rFonts w:ascii="Calibri" w:hAnsi="Calibri" w:cs="Calibri"/>
          <w:sz w:val="24"/>
          <w:szCs w:val="24"/>
        </w:rPr>
        <w:t xml:space="preserve">  Communications</w:t>
      </w:r>
      <w:r w:rsidR="00846849">
        <w:rPr>
          <w:rFonts w:ascii="Calibri" w:hAnsi="Calibri" w:cs="Calibri"/>
          <w:sz w:val="24"/>
          <w:szCs w:val="24"/>
        </w:rPr>
        <w:t>: who</w:t>
      </w:r>
      <w:r w:rsidRPr="004D6A18">
        <w:rPr>
          <w:rFonts w:ascii="Calibri" w:hAnsi="Calibri" w:cs="Calibri"/>
          <w:sz w:val="24"/>
          <w:szCs w:val="24"/>
        </w:rPr>
        <w:t xml:space="preserve"> will be design, supply and install the primary dispatch, station dispatch and communications systems.</w:t>
      </w:r>
      <w:r w:rsidR="00353ACE" w:rsidRPr="004D6A18">
        <w:rPr>
          <w:rFonts w:ascii="Calibri" w:hAnsi="Calibri" w:cs="Calibri"/>
          <w:sz w:val="24"/>
          <w:szCs w:val="24"/>
        </w:rPr>
        <w:t xml:space="preserve">  </w:t>
      </w:r>
      <w:r w:rsidR="00DC323E" w:rsidRPr="004D6A18">
        <w:rPr>
          <w:rFonts w:ascii="Calibri" w:hAnsi="Calibri" w:cs="Calibri"/>
          <w:sz w:val="24"/>
          <w:szCs w:val="24"/>
        </w:rPr>
        <w:br/>
      </w:r>
      <w:r w:rsidR="009D2642" w:rsidRPr="004D6A18">
        <w:rPr>
          <w:rFonts w:ascii="Calibri" w:hAnsi="Calibri" w:cs="Calibri"/>
          <w:color w:val="0070C0"/>
          <w:sz w:val="24"/>
          <w:szCs w:val="24"/>
        </w:rPr>
        <w:t>C</w:t>
      </w:r>
      <w:r w:rsidR="007E64C7" w:rsidRPr="004D6A18">
        <w:rPr>
          <w:rFonts w:ascii="Calibri" w:hAnsi="Calibri" w:cs="Calibri"/>
          <w:color w:val="0070C0"/>
          <w:sz w:val="24"/>
          <w:szCs w:val="24"/>
        </w:rPr>
        <w:t>ounty will handle</w:t>
      </w:r>
      <w:r w:rsidR="009D2642" w:rsidRPr="004D6A18">
        <w:rPr>
          <w:rFonts w:ascii="Calibri" w:hAnsi="Calibri" w:cs="Calibri"/>
          <w:color w:val="0070C0"/>
          <w:sz w:val="24"/>
          <w:szCs w:val="24"/>
        </w:rPr>
        <w:t xml:space="preserve"> </w:t>
      </w:r>
      <w:r w:rsidRPr="004D6A18">
        <w:rPr>
          <w:rFonts w:ascii="Calibri" w:hAnsi="Calibri" w:cs="Calibri"/>
          <w:sz w:val="24"/>
          <w:szCs w:val="24"/>
        </w:rPr>
        <w:br/>
      </w:r>
    </w:p>
    <w:p w14:paraId="1978F37B" w14:textId="1701B13A" w:rsidR="00390815" w:rsidRDefault="00390815" w:rsidP="00390815">
      <w:pPr>
        <w:numPr>
          <w:ilvl w:val="0"/>
          <w:numId w:val="3"/>
        </w:numPr>
        <w:spacing w:after="0" w:line="240" w:lineRule="auto"/>
        <w:rPr>
          <w:rFonts w:ascii="Calibri" w:hAnsi="Calibri" w:cs="Calibri"/>
          <w:sz w:val="24"/>
          <w:szCs w:val="24"/>
        </w:rPr>
      </w:pPr>
      <w:r>
        <w:rPr>
          <w:rFonts w:ascii="Calibri" w:hAnsi="Calibri" w:cs="Calibri"/>
          <w:sz w:val="24"/>
          <w:szCs w:val="24"/>
        </w:rPr>
        <w:t xml:space="preserve">  Station design criteria</w:t>
      </w:r>
      <w:r w:rsidR="00704DE6">
        <w:rPr>
          <w:rFonts w:ascii="Calibri" w:hAnsi="Calibri" w:cs="Calibri"/>
          <w:sz w:val="24"/>
          <w:szCs w:val="24"/>
        </w:rPr>
        <w:t xml:space="preserve"> </w:t>
      </w:r>
      <w:r w:rsidR="00BD5B87">
        <w:rPr>
          <w:rFonts w:ascii="Calibri" w:hAnsi="Calibri" w:cs="Calibri"/>
          <w:color w:val="0070C0"/>
          <w:sz w:val="24"/>
          <w:szCs w:val="24"/>
        </w:rPr>
        <w:t>W</w:t>
      </w:r>
      <w:r w:rsidR="007E64C7">
        <w:rPr>
          <w:rFonts w:ascii="Calibri" w:hAnsi="Calibri" w:cs="Calibri"/>
          <w:color w:val="0070C0"/>
          <w:sz w:val="24"/>
          <w:szCs w:val="24"/>
        </w:rPr>
        <w:t>ill be decided with proposer when the final designs are chosen</w:t>
      </w:r>
      <w:r w:rsidR="00C92687">
        <w:rPr>
          <w:rFonts w:ascii="Calibri" w:hAnsi="Calibri" w:cs="Calibri"/>
          <w:color w:val="0070C0"/>
          <w:sz w:val="24"/>
          <w:szCs w:val="24"/>
        </w:rPr>
        <w:t xml:space="preserve"> and based on budge</w:t>
      </w:r>
      <w:r w:rsidR="002027BC">
        <w:rPr>
          <w:rFonts w:ascii="Calibri" w:hAnsi="Calibri" w:cs="Calibri"/>
          <w:color w:val="0070C0"/>
          <w:sz w:val="24"/>
          <w:szCs w:val="24"/>
        </w:rPr>
        <w:t>t appropriations per project.</w:t>
      </w:r>
    </w:p>
    <w:p w14:paraId="50217419" w14:textId="7F702BA8"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Parking for reserve apparatus</w:t>
      </w:r>
    </w:p>
    <w:p w14:paraId="2E6FC8B0" w14:textId="0D47D72D"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Parking for Truck or tractor drawn ariel</w:t>
      </w:r>
    </w:p>
    <w:p w14:paraId="1172C71B" w14:textId="181698AA" w:rsidR="00390815" w:rsidRDefault="00390815" w:rsidP="00390815">
      <w:pPr>
        <w:numPr>
          <w:ilvl w:val="1"/>
          <w:numId w:val="3"/>
        </w:numPr>
        <w:spacing w:after="0" w:line="240" w:lineRule="auto"/>
        <w:rPr>
          <w:rFonts w:ascii="Calibri" w:hAnsi="Calibri" w:cs="Calibri"/>
          <w:sz w:val="24"/>
          <w:szCs w:val="24"/>
        </w:rPr>
      </w:pPr>
      <w:proofErr w:type="spellStart"/>
      <w:r>
        <w:rPr>
          <w:rFonts w:ascii="Calibri" w:hAnsi="Calibri" w:cs="Calibri"/>
          <w:sz w:val="24"/>
          <w:szCs w:val="24"/>
        </w:rPr>
        <w:t>Back up</w:t>
      </w:r>
      <w:proofErr w:type="spellEnd"/>
      <w:r>
        <w:rPr>
          <w:rFonts w:ascii="Calibri" w:hAnsi="Calibri" w:cs="Calibri"/>
          <w:sz w:val="24"/>
          <w:szCs w:val="24"/>
        </w:rPr>
        <w:t xml:space="preserve"> power systems</w:t>
      </w:r>
    </w:p>
    <w:p w14:paraId="7B4D0F00" w14:textId="35EB77E4"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On site fuel storage</w:t>
      </w:r>
    </w:p>
    <w:p w14:paraId="56457C0B" w14:textId="25634045"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Hose drying rack/tower/locations</w:t>
      </w:r>
    </w:p>
    <w:p w14:paraId="42B49461" w14:textId="6BA553C2" w:rsidR="00390815" w:rsidRDefault="00390815" w:rsidP="00390815">
      <w:pPr>
        <w:numPr>
          <w:ilvl w:val="1"/>
          <w:numId w:val="3"/>
        </w:numPr>
        <w:spacing w:after="0" w:line="240" w:lineRule="auto"/>
        <w:rPr>
          <w:rFonts w:ascii="Calibri" w:hAnsi="Calibri" w:cs="Calibri"/>
          <w:sz w:val="24"/>
          <w:szCs w:val="24"/>
        </w:rPr>
      </w:pPr>
      <w:r>
        <w:rPr>
          <w:rFonts w:ascii="Calibri" w:hAnsi="Calibri" w:cs="Calibri"/>
          <w:sz w:val="24"/>
          <w:szCs w:val="24"/>
        </w:rPr>
        <w:t>Emergency Operations Center capacity</w:t>
      </w:r>
    </w:p>
    <w:p w14:paraId="333E3DEE" w14:textId="36F8C734" w:rsidR="005F6657" w:rsidRPr="005F6657" w:rsidRDefault="00390815" w:rsidP="005F6657">
      <w:pPr>
        <w:numPr>
          <w:ilvl w:val="1"/>
          <w:numId w:val="3"/>
        </w:numPr>
        <w:spacing w:after="0" w:line="240" w:lineRule="auto"/>
        <w:rPr>
          <w:rFonts w:ascii="Calibri" w:hAnsi="Calibri" w:cs="Calibri"/>
          <w:sz w:val="24"/>
          <w:szCs w:val="24"/>
        </w:rPr>
      </w:pPr>
      <w:r w:rsidRPr="005F6657">
        <w:rPr>
          <w:rFonts w:ascii="Calibri" w:hAnsi="Calibri" w:cs="Calibri"/>
          <w:sz w:val="24"/>
          <w:szCs w:val="24"/>
        </w:rPr>
        <w:t>Sleeping capacity</w:t>
      </w:r>
      <w:r w:rsidR="00450148">
        <w:rPr>
          <w:rFonts w:ascii="Calibri" w:hAnsi="Calibri" w:cs="Calibri"/>
          <w:sz w:val="24"/>
          <w:szCs w:val="24"/>
        </w:rPr>
        <w:t xml:space="preserve"> </w:t>
      </w:r>
      <w:r w:rsidRPr="005F6657">
        <w:rPr>
          <w:rFonts w:ascii="Calibri" w:hAnsi="Calibri" w:cs="Calibri"/>
          <w:sz w:val="24"/>
          <w:szCs w:val="24"/>
        </w:rPr>
        <w:br/>
      </w:r>
    </w:p>
    <w:p w14:paraId="7250DDE4" w14:textId="5126EB47" w:rsidR="00390815" w:rsidRPr="00465D79" w:rsidRDefault="005F6657" w:rsidP="005F6657">
      <w:pPr>
        <w:pStyle w:val="ListParagraph"/>
        <w:numPr>
          <w:ilvl w:val="0"/>
          <w:numId w:val="3"/>
        </w:numPr>
        <w:spacing w:after="0" w:line="240" w:lineRule="auto"/>
        <w:rPr>
          <w:rFonts w:ascii="Calibri" w:hAnsi="Calibri" w:cs="Calibri"/>
          <w:sz w:val="24"/>
          <w:szCs w:val="24"/>
        </w:rPr>
      </w:pPr>
      <w:r w:rsidRPr="005F6657">
        <w:rPr>
          <w:rFonts w:ascii="Calibri" w:hAnsi="Calibri" w:cs="Calibri"/>
          <w:sz w:val="24"/>
          <w:szCs w:val="24"/>
        </w:rPr>
        <w:t xml:space="preserve"> S</w:t>
      </w:r>
      <w:r w:rsidR="00390815" w:rsidRPr="005F6657">
        <w:rPr>
          <w:rFonts w:ascii="Calibri" w:hAnsi="Calibri" w:cs="Calibri"/>
          <w:sz w:val="24"/>
          <w:szCs w:val="24"/>
        </w:rPr>
        <w:t>pecial design criteria</w:t>
      </w:r>
      <w:r w:rsidR="00846849">
        <w:rPr>
          <w:rFonts w:ascii="Calibri" w:hAnsi="Calibri" w:cs="Calibri"/>
          <w:sz w:val="24"/>
          <w:szCs w:val="24"/>
        </w:rPr>
        <w:t xml:space="preserve">: </w:t>
      </w:r>
      <w:r w:rsidR="00846849" w:rsidRPr="005F6657">
        <w:rPr>
          <w:rFonts w:ascii="Calibri" w:hAnsi="Calibri" w:cs="Calibri"/>
          <w:sz w:val="24"/>
          <w:szCs w:val="24"/>
        </w:rPr>
        <w:t>Storm/weather requirement</w:t>
      </w:r>
      <w:r w:rsidR="008B2621">
        <w:rPr>
          <w:rFonts w:ascii="Calibri" w:hAnsi="Calibri" w:cs="Calibri"/>
          <w:sz w:val="24"/>
          <w:szCs w:val="24"/>
        </w:rPr>
        <w:br/>
      </w:r>
      <w:r w:rsidR="00C57ED6" w:rsidRPr="005F6657">
        <w:rPr>
          <w:rFonts w:ascii="Calibri" w:hAnsi="Calibri" w:cs="Calibri"/>
          <w:sz w:val="24"/>
          <w:szCs w:val="24"/>
        </w:rPr>
        <w:t xml:space="preserve"> </w:t>
      </w:r>
      <w:r w:rsidR="003C5445" w:rsidRPr="005F6657">
        <w:rPr>
          <w:rFonts w:ascii="Calibri" w:hAnsi="Calibri" w:cs="Calibri"/>
          <w:color w:val="0070C0"/>
          <w:sz w:val="24"/>
          <w:szCs w:val="24"/>
        </w:rPr>
        <w:t>The building would be constructed to be completely capable of operating on generator power as needed and for extended periods.</w:t>
      </w:r>
      <w:r w:rsidR="00390815" w:rsidRPr="005F6657">
        <w:rPr>
          <w:rFonts w:ascii="Calibri" w:hAnsi="Calibri" w:cs="Calibri"/>
          <w:sz w:val="24"/>
          <w:szCs w:val="24"/>
        </w:rPr>
        <w:br/>
      </w:r>
    </w:p>
    <w:p w14:paraId="235D7A7A" w14:textId="2F55FBDD" w:rsidR="00390815" w:rsidRPr="005473EE" w:rsidRDefault="00390815" w:rsidP="00390815">
      <w:pPr>
        <w:pStyle w:val="ListParagraph"/>
        <w:numPr>
          <w:ilvl w:val="0"/>
          <w:numId w:val="3"/>
        </w:numPr>
        <w:spacing w:after="0" w:line="240" w:lineRule="auto"/>
        <w:rPr>
          <w:rFonts w:ascii="Calibri" w:hAnsi="Calibri" w:cs="Calibri"/>
          <w:sz w:val="24"/>
          <w:szCs w:val="24"/>
        </w:rPr>
      </w:pPr>
      <w:r w:rsidRPr="005473EE">
        <w:rPr>
          <w:rFonts w:ascii="Calibri" w:hAnsi="Calibri" w:cs="Calibri"/>
          <w:sz w:val="24"/>
          <w:szCs w:val="24"/>
        </w:rPr>
        <w:t>The RFQ has three separate projects included in the scope.  Please provide a general estimate of what the County is anticipating square footage-wise for the 1) public safety center and 2) the fire/ambulance station.</w:t>
      </w:r>
      <w:r w:rsidR="00936EEA">
        <w:rPr>
          <w:rFonts w:ascii="Calibri" w:hAnsi="Calibri" w:cs="Calibri"/>
          <w:sz w:val="24"/>
          <w:szCs w:val="24"/>
        </w:rPr>
        <w:t xml:space="preserve">  </w:t>
      </w:r>
      <w:r w:rsidR="003C016F">
        <w:rPr>
          <w:rFonts w:ascii="Calibri" w:hAnsi="Calibri" w:cs="Calibri"/>
          <w:sz w:val="24"/>
          <w:szCs w:val="24"/>
        </w:rPr>
        <w:br/>
      </w:r>
      <w:r w:rsidR="00936EEA" w:rsidRPr="003C016F">
        <w:rPr>
          <w:rFonts w:ascii="Calibri" w:hAnsi="Calibri" w:cs="Calibri"/>
          <w:color w:val="0070C0"/>
          <w:sz w:val="24"/>
          <w:szCs w:val="24"/>
        </w:rPr>
        <w:t>T</w:t>
      </w:r>
      <w:r w:rsidR="00814797">
        <w:rPr>
          <w:rFonts w:ascii="Calibri" w:hAnsi="Calibri" w:cs="Calibri"/>
          <w:color w:val="0070C0"/>
          <w:sz w:val="24"/>
          <w:szCs w:val="24"/>
        </w:rPr>
        <w:t>o be decided based on budget</w:t>
      </w:r>
      <w:r w:rsidRPr="003C016F">
        <w:rPr>
          <w:rFonts w:ascii="Calibri" w:hAnsi="Calibri" w:cs="Calibri"/>
          <w:color w:val="0070C0"/>
          <w:sz w:val="24"/>
          <w:szCs w:val="24"/>
        </w:rPr>
        <w:br/>
      </w:r>
    </w:p>
    <w:p w14:paraId="54305D88" w14:textId="10AC1C0A" w:rsidR="00390815" w:rsidRPr="005473EE" w:rsidRDefault="00390815" w:rsidP="00390815">
      <w:pPr>
        <w:numPr>
          <w:ilvl w:val="0"/>
          <w:numId w:val="3"/>
        </w:numPr>
        <w:tabs>
          <w:tab w:val="num" w:pos="720"/>
        </w:tabs>
        <w:spacing w:after="0" w:line="240" w:lineRule="auto"/>
        <w:rPr>
          <w:rFonts w:ascii="Calibri" w:hAnsi="Calibri" w:cs="Calibri"/>
          <w:sz w:val="24"/>
          <w:szCs w:val="24"/>
        </w:rPr>
      </w:pPr>
      <w:r w:rsidRPr="005473EE">
        <w:rPr>
          <w:rFonts w:ascii="Calibri" w:hAnsi="Calibri" w:cs="Calibri"/>
          <w:sz w:val="24"/>
          <w:szCs w:val="24"/>
        </w:rPr>
        <w:t xml:space="preserve">It's understood $12M is the total budget "over a time frame </w:t>
      </w:r>
      <w:proofErr w:type="spellStart"/>
      <w:r w:rsidRPr="005473EE">
        <w:rPr>
          <w:rFonts w:ascii="Calibri" w:hAnsi="Calibri" w:cs="Calibri"/>
          <w:sz w:val="24"/>
          <w:szCs w:val="24"/>
        </w:rPr>
        <w:t>tbd</w:t>
      </w:r>
      <w:proofErr w:type="spellEnd"/>
      <w:r w:rsidRPr="005473EE">
        <w:rPr>
          <w:rFonts w:ascii="Calibri" w:hAnsi="Calibri" w:cs="Calibri"/>
          <w:sz w:val="24"/>
          <w:szCs w:val="24"/>
        </w:rPr>
        <w:t>." Please advise if the three project components are listed in order of preference and are anticipated to be delivered in a phased manner or concurrently.</w:t>
      </w:r>
      <w:r w:rsidR="00516B4C">
        <w:rPr>
          <w:rFonts w:ascii="Calibri" w:hAnsi="Calibri" w:cs="Calibri"/>
          <w:sz w:val="24"/>
          <w:szCs w:val="24"/>
        </w:rPr>
        <w:t xml:space="preserve">  </w:t>
      </w:r>
      <w:r w:rsidR="003C016F">
        <w:rPr>
          <w:rFonts w:ascii="Calibri" w:hAnsi="Calibri" w:cs="Calibri"/>
          <w:sz w:val="24"/>
          <w:szCs w:val="24"/>
        </w:rPr>
        <w:br/>
      </w:r>
      <w:r w:rsidR="00816320">
        <w:rPr>
          <w:rFonts w:ascii="Calibri" w:hAnsi="Calibri" w:cs="Calibri"/>
          <w:color w:val="0070C0"/>
          <w:sz w:val="24"/>
          <w:szCs w:val="24"/>
        </w:rPr>
        <w:t>Yes</w:t>
      </w:r>
      <w:r w:rsidR="00814797">
        <w:rPr>
          <w:rFonts w:ascii="Calibri" w:hAnsi="Calibri" w:cs="Calibri"/>
          <w:color w:val="0070C0"/>
          <w:sz w:val="24"/>
          <w:szCs w:val="24"/>
        </w:rPr>
        <w:t>,</w:t>
      </w:r>
      <w:r w:rsidR="00816320">
        <w:rPr>
          <w:rFonts w:ascii="Calibri" w:hAnsi="Calibri" w:cs="Calibri"/>
          <w:color w:val="0070C0"/>
          <w:sz w:val="24"/>
          <w:szCs w:val="24"/>
        </w:rPr>
        <w:t xml:space="preserve"> they are in preference order</w:t>
      </w:r>
      <w:r>
        <w:rPr>
          <w:rFonts w:ascii="Calibri" w:hAnsi="Calibri" w:cs="Calibri"/>
          <w:sz w:val="24"/>
          <w:szCs w:val="24"/>
        </w:rPr>
        <w:br/>
      </w:r>
    </w:p>
    <w:p w14:paraId="5E81019F" w14:textId="7F5CA136" w:rsidR="00390815" w:rsidRPr="005473EE" w:rsidRDefault="00390815" w:rsidP="00390815">
      <w:pPr>
        <w:numPr>
          <w:ilvl w:val="0"/>
          <w:numId w:val="3"/>
        </w:numPr>
        <w:tabs>
          <w:tab w:val="num" w:pos="720"/>
        </w:tabs>
        <w:spacing w:after="0" w:line="240" w:lineRule="auto"/>
        <w:rPr>
          <w:rFonts w:ascii="Calibri" w:hAnsi="Calibri" w:cs="Calibri"/>
          <w:sz w:val="24"/>
          <w:szCs w:val="24"/>
        </w:rPr>
      </w:pPr>
      <w:r w:rsidRPr="005473EE">
        <w:rPr>
          <w:rFonts w:ascii="Calibri" w:hAnsi="Calibri" w:cs="Calibri"/>
          <w:sz w:val="24"/>
          <w:szCs w:val="24"/>
        </w:rPr>
        <w:t>Confirming funding is 100% SPLOST monies?</w:t>
      </w:r>
      <w:r w:rsidR="00516B4C">
        <w:rPr>
          <w:rFonts w:ascii="Calibri" w:hAnsi="Calibri" w:cs="Calibri"/>
          <w:sz w:val="24"/>
          <w:szCs w:val="24"/>
        </w:rPr>
        <w:t xml:space="preserve">  </w:t>
      </w:r>
      <w:r w:rsidR="003C016F">
        <w:rPr>
          <w:rFonts w:ascii="Calibri" w:hAnsi="Calibri" w:cs="Calibri"/>
          <w:sz w:val="24"/>
          <w:szCs w:val="24"/>
        </w:rPr>
        <w:br/>
      </w:r>
      <w:r w:rsidR="00516B4C" w:rsidRPr="003C016F">
        <w:rPr>
          <w:rFonts w:ascii="Calibri" w:hAnsi="Calibri" w:cs="Calibri"/>
          <w:color w:val="0070C0"/>
          <w:sz w:val="24"/>
          <w:szCs w:val="24"/>
        </w:rPr>
        <w:t>Y</w:t>
      </w:r>
      <w:r w:rsidR="00814797">
        <w:rPr>
          <w:rFonts w:ascii="Calibri" w:hAnsi="Calibri" w:cs="Calibri"/>
          <w:color w:val="0070C0"/>
          <w:sz w:val="24"/>
          <w:szCs w:val="24"/>
        </w:rPr>
        <w:t>es</w:t>
      </w:r>
      <w:r>
        <w:rPr>
          <w:rFonts w:ascii="Calibri" w:hAnsi="Calibri" w:cs="Calibri"/>
          <w:sz w:val="24"/>
          <w:szCs w:val="24"/>
        </w:rPr>
        <w:br/>
      </w:r>
    </w:p>
    <w:p w14:paraId="16281B16" w14:textId="1618FF8E" w:rsidR="00390815" w:rsidRPr="00465D79" w:rsidRDefault="00390815" w:rsidP="00390815">
      <w:pPr>
        <w:numPr>
          <w:ilvl w:val="0"/>
          <w:numId w:val="3"/>
        </w:numPr>
        <w:tabs>
          <w:tab w:val="num" w:pos="720"/>
        </w:tabs>
        <w:spacing w:after="0" w:line="240" w:lineRule="auto"/>
        <w:rPr>
          <w:rFonts w:ascii="Calibri" w:hAnsi="Calibri" w:cs="Calibri"/>
          <w:sz w:val="24"/>
          <w:szCs w:val="24"/>
        </w:rPr>
      </w:pPr>
      <w:r w:rsidRPr="005473EE">
        <w:rPr>
          <w:rFonts w:ascii="Calibri" w:hAnsi="Calibri" w:cs="Calibri"/>
          <w:sz w:val="24"/>
          <w:szCs w:val="24"/>
        </w:rPr>
        <w:t>Has any preliminary programming or cost estimates been performed by a professional services firm?</w:t>
      </w:r>
      <w:r w:rsidR="00516B4C">
        <w:rPr>
          <w:rFonts w:ascii="Calibri" w:hAnsi="Calibri" w:cs="Calibri"/>
          <w:sz w:val="24"/>
          <w:szCs w:val="24"/>
        </w:rPr>
        <w:t xml:space="preserve">  </w:t>
      </w:r>
      <w:r w:rsidR="003C016F">
        <w:rPr>
          <w:rFonts w:ascii="Calibri" w:hAnsi="Calibri" w:cs="Calibri"/>
          <w:sz w:val="24"/>
          <w:szCs w:val="24"/>
        </w:rPr>
        <w:br/>
      </w:r>
      <w:r w:rsidR="00516B4C" w:rsidRPr="003C016F">
        <w:rPr>
          <w:rFonts w:ascii="Calibri" w:hAnsi="Calibri" w:cs="Calibri"/>
          <w:color w:val="0070C0"/>
          <w:sz w:val="24"/>
          <w:szCs w:val="24"/>
        </w:rPr>
        <w:t>N</w:t>
      </w:r>
      <w:r w:rsidR="00814797">
        <w:rPr>
          <w:rFonts w:ascii="Calibri" w:hAnsi="Calibri" w:cs="Calibri"/>
          <w:color w:val="0070C0"/>
          <w:sz w:val="24"/>
          <w:szCs w:val="24"/>
        </w:rPr>
        <w:t>o</w:t>
      </w:r>
      <w:r>
        <w:rPr>
          <w:rFonts w:ascii="Calibri" w:hAnsi="Calibri" w:cs="Calibri"/>
          <w:sz w:val="24"/>
          <w:szCs w:val="24"/>
        </w:rPr>
        <w:br/>
      </w:r>
    </w:p>
    <w:p w14:paraId="1BA3EB2B" w14:textId="1158B44E" w:rsidR="00390815" w:rsidRPr="005473EE" w:rsidRDefault="00390815" w:rsidP="00390815">
      <w:pPr>
        <w:numPr>
          <w:ilvl w:val="0"/>
          <w:numId w:val="3"/>
        </w:numPr>
        <w:tabs>
          <w:tab w:val="num" w:pos="720"/>
        </w:tabs>
        <w:spacing w:after="0" w:line="240" w:lineRule="auto"/>
        <w:rPr>
          <w:rFonts w:ascii="Calibri" w:hAnsi="Calibri" w:cs="Calibri"/>
          <w:sz w:val="24"/>
          <w:szCs w:val="24"/>
        </w:rPr>
      </w:pPr>
      <w:r w:rsidRPr="005473EE">
        <w:rPr>
          <w:rFonts w:ascii="Calibri" w:hAnsi="Calibri" w:cs="Calibri"/>
          <w:sz w:val="24"/>
          <w:szCs w:val="24"/>
        </w:rPr>
        <w:t xml:space="preserve">Do you have an address or parcel ID of the site? </w:t>
      </w:r>
      <w:r w:rsidR="003C016F">
        <w:rPr>
          <w:rFonts w:ascii="Calibri" w:hAnsi="Calibri" w:cs="Calibri"/>
          <w:sz w:val="24"/>
          <w:szCs w:val="24"/>
        </w:rPr>
        <w:br/>
      </w:r>
      <w:r w:rsidR="00800D22" w:rsidRPr="003C016F">
        <w:rPr>
          <w:rFonts w:ascii="Calibri" w:hAnsi="Calibri" w:cs="Calibri"/>
          <w:color w:val="0070C0"/>
          <w:sz w:val="24"/>
          <w:szCs w:val="24"/>
        </w:rPr>
        <w:t>N</w:t>
      </w:r>
      <w:r w:rsidR="00814797">
        <w:rPr>
          <w:rFonts w:ascii="Calibri" w:hAnsi="Calibri" w:cs="Calibri"/>
          <w:color w:val="0070C0"/>
          <w:sz w:val="24"/>
          <w:szCs w:val="24"/>
        </w:rPr>
        <w:t>o</w:t>
      </w:r>
      <w:r w:rsidRPr="00C9117C">
        <w:rPr>
          <w:rFonts w:ascii="Calibri" w:hAnsi="Calibri" w:cs="Calibri"/>
          <w:color w:val="0070C0"/>
          <w:sz w:val="24"/>
          <w:szCs w:val="24"/>
        </w:rPr>
        <w:br/>
      </w:r>
    </w:p>
    <w:p w14:paraId="7A8191BB" w14:textId="3FE6A8B3" w:rsidR="00390815" w:rsidRPr="005473EE" w:rsidRDefault="00390815" w:rsidP="00390815">
      <w:pPr>
        <w:numPr>
          <w:ilvl w:val="0"/>
          <w:numId w:val="3"/>
        </w:numPr>
        <w:tabs>
          <w:tab w:val="num" w:pos="720"/>
        </w:tabs>
        <w:spacing w:after="0" w:line="240" w:lineRule="auto"/>
        <w:rPr>
          <w:rFonts w:ascii="Calibri" w:hAnsi="Calibri" w:cs="Calibri"/>
          <w:sz w:val="24"/>
          <w:szCs w:val="24"/>
        </w:rPr>
      </w:pPr>
      <w:r w:rsidRPr="005473EE">
        <w:rPr>
          <w:rFonts w:ascii="Calibri" w:hAnsi="Calibri" w:cs="Calibri"/>
          <w:sz w:val="24"/>
          <w:szCs w:val="24"/>
        </w:rPr>
        <w:t xml:space="preserve">What is the acreage of each site? </w:t>
      </w:r>
      <w:r w:rsidR="009A699B">
        <w:rPr>
          <w:rFonts w:ascii="Calibri" w:hAnsi="Calibri" w:cs="Calibri"/>
          <w:sz w:val="24"/>
          <w:szCs w:val="24"/>
        </w:rPr>
        <w:br/>
      </w:r>
      <w:r w:rsidR="00800D22" w:rsidRPr="003C016F">
        <w:rPr>
          <w:rFonts w:ascii="Calibri" w:hAnsi="Calibri" w:cs="Calibri"/>
          <w:color w:val="0070C0"/>
          <w:sz w:val="24"/>
          <w:szCs w:val="24"/>
        </w:rPr>
        <w:t>TBD</w:t>
      </w:r>
      <w:r w:rsidRPr="003C016F">
        <w:rPr>
          <w:rFonts w:ascii="Calibri" w:hAnsi="Calibri" w:cs="Calibri"/>
          <w:color w:val="0070C0"/>
          <w:sz w:val="24"/>
          <w:szCs w:val="24"/>
        </w:rPr>
        <w:br/>
      </w:r>
    </w:p>
    <w:p w14:paraId="0DC2997C" w14:textId="77777777" w:rsidR="00C9117C" w:rsidRPr="00465D79" w:rsidRDefault="00390815" w:rsidP="00AF1BB2">
      <w:pPr>
        <w:numPr>
          <w:ilvl w:val="0"/>
          <w:numId w:val="3"/>
        </w:numPr>
        <w:tabs>
          <w:tab w:val="num" w:pos="720"/>
        </w:tabs>
        <w:spacing w:after="0" w:line="240" w:lineRule="auto"/>
        <w:rPr>
          <w:rFonts w:ascii="Calibri" w:hAnsi="Calibri" w:cs="Calibri"/>
          <w:sz w:val="24"/>
          <w:szCs w:val="24"/>
        </w:rPr>
      </w:pPr>
      <w:r w:rsidRPr="005473EE">
        <w:rPr>
          <w:rFonts w:ascii="Calibri" w:hAnsi="Calibri" w:cs="Calibri"/>
          <w:sz w:val="24"/>
          <w:szCs w:val="24"/>
        </w:rPr>
        <w:lastRenderedPageBreak/>
        <w:t xml:space="preserve">Are all utilities available to each site? </w:t>
      </w:r>
      <w:r w:rsidR="00800D22" w:rsidRPr="008B2621">
        <w:rPr>
          <w:rFonts w:ascii="Calibri" w:hAnsi="Calibri" w:cs="Calibri"/>
          <w:sz w:val="24"/>
          <w:szCs w:val="24"/>
        </w:rPr>
        <w:t xml:space="preserve"> </w:t>
      </w:r>
      <w:r w:rsidR="003C016F" w:rsidRPr="008B2621">
        <w:rPr>
          <w:rFonts w:ascii="Calibri" w:hAnsi="Calibri" w:cs="Calibri"/>
          <w:sz w:val="24"/>
          <w:szCs w:val="24"/>
        </w:rPr>
        <w:br/>
      </w:r>
      <w:r w:rsidR="00800D22" w:rsidRPr="008B2621">
        <w:rPr>
          <w:rFonts w:ascii="Calibri" w:hAnsi="Calibri" w:cs="Calibri"/>
          <w:color w:val="0070C0"/>
          <w:sz w:val="24"/>
          <w:szCs w:val="24"/>
        </w:rPr>
        <w:t>TBD</w:t>
      </w:r>
      <w:r w:rsidRPr="008B2621">
        <w:rPr>
          <w:rFonts w:ascii="Calibri" w:hAnsi="Calibri" w:cs="Calibri"/>
          <w:sz w:val="24"/>
          <w:szCs w:val="24"/>
        </w:rPr>
        <w:br/>
      </w:r>
    </w:p>
    <w:p w14:paraId="15C2019B" w14:textId="0A9B85EB" w:rsidR="00390815" w:rsidRPr="005473EE" w:rsidRDefault="00390815" w:rsidP="00AF1BB2">
      <w:pPr>
        <w:numPr>
          <w:ilvl w:val="0"/>
          <w:numId w:val="3"/>
        </w:numPr>
        <w:tabs>
          <w:tab w:val="num" w:pos="720"/>
        </w:tabs>
        <w:spacing w:after="0" w:line="240" w:lineRule="auto"/>
        <w:rPr>
          <w:rFonts w:ascii="Calibri" w:hAnsi="Calibri" w:cs="Calibri"/>
          <w:sz w:val="24"/>
          <w:szCs w:val="24"/>
        </w:rPr>
      </w:pPr>
      <w:r w:rsidRPr="008B2621">
        <w:rPr>
          <w:rFonts w:ascii="Calibri" w:hAnsi="Calibri" w:cs="Calibri"/>
          <w:sz w:val="24"/>
          <w:szCs w:val="24"/>
        </w:rPr>
        <w:t>Can you please provide us with the fee proposal form you would like us to use in our submission on the above referenced project?</w:t>
      </w:r>
      <w:r w:rsidR="00EF7F2F" w:rsidRPr="008B2621">
        <w:rPr>
          <w:rFonts w:ascii="Calibri" w:hAnsi="Calibri" w:cs="Calibri"/>
          <w:sz w:val="24"/>
          <w:szCs w:val="24"/>
        </w:rPr>
        <w:t xml:space="preserve">  </w:t>
      </w:r>
      <w:r w:rsidR="003C016F" w:rsidRPr="008B2621">
        <w:rPr>
          <w:rFonts w:ascii="Calibri" w:hAnsi="Calibri" w:cs="Calibri"/>
          <w:sz w:val="24"/>
          <w:szCs w:val="24"/>
        </w:rPr>
        <w:br/>
      </w:r>
      <w:r w:rsidR="00EF7F2F" w:rsidRPr="008B2621">
        <w:rPr>
          <w:rFonts w:ascii="Calibri" w:hAnsi="Calibri" w:cs="Calibri"/>
          <w:color w:val="0070C0"/>
          <w:sz w:val="24"/>
          <w:szCs w:val="24"/>
        </w:rPr>
        <w:t>W</w:t>
      </w:r>
      <w:r w:rsidR="00814797">
        <w:rPr>
          <w:rFonts w:ascii="Calibri" w:hAnsi="Calibri" w:cs="Calibri"/>
          <w:color w:val="0070C0"/>
          <w:sz w:val="24"/>
          <w:szCs w:val="24"/>
        </w:rPr>
        <w:t xml:space="preserve">e do not have one.  Every proposal will be considered </w:t>
      </w:r>
      <w:r w:rsidR="008E3536">
        <w:rPr>
          <w:rFonts w:ascii="Calibri" w:hAnsi="Calibri" w:cs="Calibri"/>
          <w:color w:val="0070C0"/>
          <w:sz w:val="24"/>
          <w:szCs w:val="24"/>
        </w:rPr>
        <w:t>based on</w:t>
      </w:r>
      <w:r w:rsidR="00814797">
        <w:rPr>
          <w:rFonts w:ascii="Calibri" w:hAnsi="Calibri" w:cs="Calibri"/>
          <w:color w:val="0070C0"/>
          <w:sz w:val="24"/>
          <w:szCs w:val="24"/>
        </w:rPr>
        <w:t xml:space="preserve"> qualification</w:t>
      </w:r>
      <w:r w:rsidR="007C7476">
        <w:rPr>
          <w:rFonts w:ascii="Calibri" w:hAnsi="Calibri" w:cs="Calibri"/>
          <w:color w:val="0070C0"/>
          <w:sz w:val="24"/>
          <w:szCs w:val="24"/>
        </w:rPr>
        <w:t>s</w:t>
      </w:r>
      <w:r w:rsidR="00814797">
        <w:rPr>
          <w:rFonts w:ascii="Calibri" w:hAnsi="Calibri" w:cs="Calibri"/>
          <w:color w:val="0070C0"/>
          <w:sz w:val="24"/>
          <w:szCs w:val="24"/>
        </w:rPr>
        <w:t>, experience</w:t>
      </w:r>
      <w:r w:rsidR="0037677C">
        <w:rPr>
          <w:rFonts w:ascii="Calibri" w:hAnsi="Calibri" w:cs="Calibri"/>
          <w:color w:val="0070C0"/>
          <w:sz w:val="24"/>
          <w:szCs w:val="24"/>
        </w:rPr>
        <w:t xml:space="preserve"> and </w:t>
      </w:r>
      <w:r w:rsidR="008E3536">
        <w:rPr>
          <w:rFonts w:ascii="Calibri" w:hAnsi="Calibri" w:cs="Calibri"/>
          <w:color w:val="0070C0"/>
          <w:sz w:val="24"/>
          <w:szCs w:val="24"/>
        </w:rPr>
        <w:t>references.  Price is not the deciding factor.</w:t>
      </w:r>
      <w:r w:rsidRPr="008B2621">
        <w:rPr>
          <w:rFonts w:ascii="Calibri" w:hAnsi="Calibri" w:cs="Calibri"/>
          <w:color w:val="0070C0"/>
          <w:sz w:val="24"/>
          <w:szCs w:val="24"/>
        </w:rPr>
        <w:br/>
      </w:r>
    </w:p>
    <w:p w14:paraId="4EC45CFE" w14:textId="1FB8AB97" w:rsidR="00390815" w:rsidRPr="005473EE" w:rsidRDefault="00390815" w:rsidP="00390815">
      <w:pPr>
        <w:pStyle w:val="ListParagraph"/>
        <w:numPr>
          <w:ilvl w:val="0"/>
          <w:numId w:val="3"/>
        </w:numPr>
        <w:spacing w:after="0" w:line="240" w:lineRule="auto"/>
        <w:rPr>
          <w:rFonts w:ascii="Calibri" w:hAnsi="Calibri" w:cs="Calibri"/>
          <w:sz w:val="24"/>
          <w:szCs w:val="24"/>
        </w:rPr>
      </w:pPr>
      <w:r w:rsidRPr="005473EE">
        <w:rPr>
          <w:rFonts w:ascii="Calibri" w:hAnsi="Calibri" w:cs="Calibri"/>
          <w:sz w:val="24"/>
          <w:szCs w:val="24"/>
        </w:rPr>
        <w:t>Can the County provide a standardized Fee Proposal to be filled out by all proposers?  We would recommend that the County provide this document to ensure that all parties include consistent information.  If every proposer provides a different fee proposal of their choosing they may exclude certain portions of scope that the County needs. </w:t>
      </w:r>
      <w:r w:rsidR="003C016F">
        <w:rPr>
          <w:rFonts w:ascii="Calibri" w:hAnsi="Calibri" w:cs="Calibri"/>
          <w:sz w:val="24"/>
          <w:szCs w:val="24"/>
        </w:rPr>
        <w:br/>
      </w:r>
      <w:r w:rsidR="00D51EF0" w:rsidRPr="003C016F">
        <w:rPr>
          <w:rFonts w:ascii="Calibri" w:hAnsi="Calibri" w:cs="Calibri"/>
          <w:color w:val="0070C0"/>
          <w:sz w:val="24"/>
          <w:szCs w:val="24"/>
        </w:rPr>
        <w:t>W</w:t>
      </w:r>
      <w:r w:rsidR="008E3536">
        <w:rPr>
          <w:rFonts w:ascii="Calibri" w:hAnsi="Calibri" w:cs="Calibri"/>
          <w:color w:val="0070C0"/>
          <w:sz w:val="24"/>
          <w:szCs w:val="24"/>
        </w:rPr>
        <w:t xml:space="preserve">e do not have one.  Every proposal will be </w:t>
      </w:r>
      <w:r w:rsidR="007C7476">
        <w:rPr>
          <w:rFonts w:ascii="Calibri" w:hAnsi="Calibri" w:cs="Calibri"/>
          <w:color w:val="0070C0"/>
          <w:sz w:val="24"/>
          <w:szCs w:val="24"/>
        </w:rPr>
        <w:t xml:space="preserve">considered </w:t>
      </w:r>
      <w:r w:rsidR="007C7476">
        <w:rPr>
          <w:rFonts w:ascii="Calibri" w:hAnsi="Calibri" w:cs="Calibri"/>
          <w:color w:val="0070C0"/>
          <w:sz w:val="24"/>
          <w:szCs w:val="24"/>
        </w:rPr>
        <w:t>based on qualification</w:t>
      </w:r>
      <w:r w:rsidR="007C7476">
        <w:rPr>
          <w:rFonts w:ascii="Calibri" w:hAnsi="Calibri" w:cs="Calibri"/>
          <w:color w:val="0070C0"/>
          <w:sz w:val="24"/>
          <w:szCs w:val="24"/>
        </w:rPr>
        <w:t>s</w:t>
      </w:r>
      <w:r w:rsidR="007C7476">
        <w:rPr>
          <w:rFonts w:ascii="Calibri" w:hAnsi="Calibri" w:cs="Calibri"/>
          <w:color w:val="0070C0"/>
          <w:sz w:val="24"/>
          <w:szCs w:val="24"/>
        </w:rPr>
        <w:t>, experience and references.  Price is not the deciding factor.</w:t>
      </w:r>
      <w:r w:rsidR="00D51EF0" w:rsidRPr="003C016F">
        <w:rPr>
          <w:rFonts w:ascii="Calibri" w:hAnsi="Calibri" w:cs="Calibri"/>
          <w:color w:val="0070C0"/>
          <w:sz w:val="24"/>
          <w:szCs w:val="24"/>
        </w:rPr>
        <w:br/>
      </w:r>
    </w:p>
    <w:p w14:paraId="5C0234C6" w14:textId="76EE33A1" w:rsidR="00DF175F" w:rsidRPr="00846849" w:rsidRDefault="00390815" w:rsidP="001E035E">
      <w:pPr>
        <w:pStyle w:val="ListParagraph"/>
        <w:numPr>
          <w:ilvl w:val="0"/>
          <w:numId w:val="3"/>
        </w:numPr>
        <w:spacing w:after="0" w:line="240" w:lineRule="auto"/>
        <w:ind w:left="360"/>
        <w:rPr>
          <w:b/>
          <w:bCs/>
        </w:rPr>
      </w:pPr>
      <w:r w:rsidRPr="00846849">
        <w:rPr>
          <w:rFonts w:ascii="Calibri" w:hAnsi="Calibri" w:cs="Calibri"/>
          <w:sz w:val="24"/>
          <w:szCs w:val="24"/>
        </w:rPr>
        <w:t>Is there a preliminary schedule for this project or dates the County is looking to achieve?</w:t>
      </w:r>
      <w:r w:rsidR="00D51EF0" w:rsidRPr="00846849">
        <w:rPr>
          <w:rFonts w:ascii="Calibri" w:hAnsi="Calibri" w:cs="Calibri"/>
          <w:sz w:val="24"/>
          <w:szCs w:val="24"/>
        </w:rPr>
        <w:t xml:space="preserve">  </w:t>
      </w:r>
      <w:r w:rsidR="00D51EF0" w:rsidRPr="00846849">
        <w:rPr>
          <w:rFonts w:ascii="Calibri" w:hAnsi="Calibri" w:cs="Calibri"/>
          <w:color w:val="0070C0"/>
          <w:sz w:val="24"/>
          <w:szCs w:val="24"/>
        </w:rPr>
        <w:t>N</w:t>
      </w:r>
      <w:r w:rsidR="00846849">
        <w:rPr>
          <w:rFonts w:ascii="Calibri" w:hAnsi="Calibri" w:cs="Calibri"/>
          <w:color w:val="0070C0"/>
          <w:sz w:val="24"/>
          <w:szCs w:val="24"/>
        </w:rPr>
        <w:t>o, n</w:t>
      </w:r>
      <w:r w:rsidR="007C7476" w:rsidRPr="00846849">
        <w:rPr>
          <w:rFonts w:ascii="Calibri" w:hAnsi="Calibri" w:cs="Calibri"/>
          <w:color w:val="0070C0"/>
          <w:sz w:val="24"/>
          <w:szCs w:val="24"/>
        </w:rPr>
        <w:t>ot at this time</w:t>
      </w:r>
      <w:r w:rsidR="00846849">
        <w:rPr>
          <w:rFonts w:ascii="Calibri" w:hAnsi="Calibri" w:cs="Calibri"/>
          <w:color w:val="0070C0"/>
          <w:sz w:val="24"/>
          <w:szCs w:val="24"/>
        </w:rPr>
        <w:t>.</w:t>
      </w:r>
    </w:p>
    <w:sectPr w:rsidR="00DF175F" w:rsidRPr="00846849" w:rsidSect="007C7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D99"/>
    <w:multiLevelType w:val="hybridMultilevel"/>
    <w:tmpl w:val="34003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D077B2"/>
    <w:multiLevelType w:val="hybridMultilevel"/>
    <w:tmpl w:val="2E1C5C72"/>
    <w:lvl w:ilvl="0" w:tplc="DD5E15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D5E63"/>
    <w:multiLevelType w:val="hybridMultilevel"/>
    <w:tmpl w:val="CAC206CA"/>
    <w:lvl w:ilvl="0" w:tplc="AE36C3AE">
      <w:start w:val="1"/>
      <w:numFmt w:val="lowerLetter"/>
      <w:lvlText w:val="%1."/>
      <w:lvlJc w:val="left"/>
      <w:pPr>
        <w:ind w:left="135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6184442B"/>
    <w:multiLevelType w:val="multilevel"/>
    <w:tmpl w:val="0AB661F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DE7777"/>
    <w:multiLevelType w:val="multilevel"/>
    <w:tmpl w:val="D8AE0FBA"/>
    <w:lvl w:ilvl="0">
      <w:start w:val="7"/>
      <w:numFmt w:val="decimal"/>
      <w:lvlText w:val="%1.0"/>
      <w:lvlJc w:val="left"/>
      <w:pPr>
        <w:ind w:left="420" w:hanging="420"/>
      </w:pPr>
      <w:rPr>
        <w:rFonts w:hint="default"/>
        <w:b w:val="0"/>
        <w:sz w:val="24"/>
      </w:rPr>
    </w:lvl>
    <w:lvl w:ilvl="1">
      <w:start w:val="1"/>
      <w:numFmt w:val="decimalZero"/>
      <w:lvlText w:val="%1.%2"/>
      <w:lvlJc w:val="left"/>
      <w:pPr>
        <w:ind w:left="1140" w:hanging="420"/>
      </w:pPr>
      <w:rPr>
        <w:rFonts w:hint="default"/>
        <w:b w:val="0"/>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5760" w:hanging="1440"/>
      </w:pPr>
      <w:rPr>
        <w:rFonts w:hint="default"/>
        <w:b w:val="0"/>
        <w:sz w:val="24"/>
      </w:rPr>
    </w:lvl>
    <w:lvl w:ilvl="7">
      <w:start w:val="1"/>
      <w:numFmt w:val="decimal"/>
      <w:lvlText w:val="%1.%2.%3.%4.%5.%6.%7.%8"/>
      <w:lvlJc w:val="left"/>
      <w:pPr>
        <w:ind w:left="6840" w:hanging="1800"/>
      </w:pPr>
      <w:rPr>
        <w:rFonts w:hint="default"/>
        <w:b w:val="0"/>
        <w:sz w:val="24"/>
      </w:rPr>
    </w:lvl>
    <w:lvl w:ilvl="8">
      <w:start w:val="1"/>
      <w:numFmt w:val="decimal"/>
      <w:lvlText w:val="%1.%2.%3.%4.%5.%6.%7.%8.%9"/>
      <w:lvlJc w:val="left"/>
      <w:pPr>
        <w:ind w:left="7920" w:hanging="2160"/>
      </w:pPr>
      <w:rPr>
        <w:rFonts w:hint="default"/>
        <w:b w:val="0"/>
        <w:sz w:val="24"/>
      </w:rPr>
    </w:lvl>
  </w:abstractNum>
  <w:abstractNum w:abstractNumId="5" w15:restartNumberingAfterBreak="0">
    <w:nsid w:val="6C292083"/>
    <w:multiLevelType w:val="hybridMultilevel"/>
    <w:tmpl w:val="2034D1A0"/>
    <w:lvl w:ilvl="0" w:tplc="602C10BE">
      <w:start w:val="1"/>
      <w:numFmt w:val="decimal"/>
      <w:lvlText w:val="%1."/>
      <w:lvlJc w:val="left"/>
      <w:pPr>
        <w:ind w:left="720" w:hanging="360"/>
      </w:pPr>
      <w:rPr>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25381">
    <w:abstractNumId w:val="1"/>
  </w:num>
  <w:num w:numId="2" w16cid:durableId="1085494018">
    <w:abstractNumId w:val="3"/>
  </w:num>
  <w:num w:numId="3" w16cid:durableId="983512318">
    <w:abstractNumId w:val="5"/>
  </w:num>
  <w:num w:numId="4" w16cid:durableId="2074353362">
    <w:abstractNumId w:val="2"/>
  </w:num>
  <w:num w:numId="5" w16cid:durableId="447699163">
    <w:abstractNumId w:val="0"/>
    <w:lvlOverride w:ilvl="0"/>
    <w:lvlOverride w:ilvl="1"/>
    <w:lvlOverride w:ilvl="2"/>
    <w:lvlOverride w:ilvl="3"/>
    <w:lvlOverride w:ilvl="4"/>
    <w:lvlOverride w:ilvl="5"/>
    <w:lvlOverride w:ilvl="6"/>
    <w:lvlOverride w:ilvl="7"/>
    <w:lvlOverride w:ilvl="8"/>
  </w:num>
  <w:num w:numId="6" w16cid:durableId="1402026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08"/>
    <w:rsid w:val="00003905"/>
    <w:rsid w:val="000060D5"/>
    <w:rsid w:val="00100382"/>
    <w:rsid w:val="001A7403"/>
    <w:rsid w:val="002027BC"/>
    <w:rsid w:val="00353ACE"/>
    <w:rsid w:val="0037677C"/>
    <w:rsid w:val="00390815"/>
    <w:rsid w:val="003C016F"/>
    <w:rsid w:val="003C5445"/>
    <w:rsid w:val="003D65AB"/>
    <w:rsid w:val="003E7607"/>
    <w:rsid w:val="0044272D"/>
    <w:rsid w:val="00450148"/>
    <w:rsid w:val="00465D79"/>
    <w:rsid w:val="0047428E"/>
    <w:rsid w:val="004D6A18"/>
    <w:rsid w:val="00516B4C"/>
    <w:rsid w:val="005F6657"/>
    <w:rsid w:val="00600A46"/>
    <w:rsid w:val="0069333B"/>
    <w:rsid w:val="006F4C98"/>
    <w:rsid w:val="00701225"/>
    <w:rsid w:val="00704DE6"/>
    <w:rsid w:val="00787F32"/>
    <w:rsid w:val="007C7476"/>
    <w:rsid w:val="007D40CD"/>
    <w:rsid w:val="007E64C7"/>
    <w:rsid w:val="00800D22"/>
    <w:rsid w:val="00805A5E"/>
    <w:rsid w:val="008118F3"/>
    <w:rsid w:val="00813444"/>
    <w:rsid w:val="00814797"/>
    <w:rsid w:val="00816320"/>
    <w:rsid w:val="00846849"/>
    <w:rsid w:val="008B0925"/>
    <w:rsid w:val="008B2621"/>
    <w:rsid w:val="008E3536"/>
    <w:rsid w:val="009111D5"/>
    <w:rsid w:val="00936EEA"/>
    <w:rsid w:val="00982E08"/>
    <w:rsid w:val="009A699B"/>
    <w:rsid w:val="009D2642"/>
    <w:rsid w:val="00BD5B87"/>
    <w:rsid w:val="00C11B5F"/>
    <w:rsid w:val="00C57ED6"/>
    <w:rsid w:val="00C9117C"/>
    <w:rsid w:val="00C92687"/>
    <w:rsid w:val="00D51EF0"/>
    <w:rsid w:val="00DC323E"/>
    <w:rsid w:val="00DD737D"/>
    <w:rsid w:val="00DF175F"/>
    <w:rsid w:val="00E32804"/>
    <w:rsid w:val="00EF7B0F"/>
    <w:rsid w:val="00EF7F2F"/>
    <w:rsid w:val="00FC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68A1"/>
  <w15:chartTrackingRefBased/>
  <w15:docId w15:val="{82280EB0-4F5B-470E-AD3B-9F7F21D8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imes New Roman"/>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E08"/>
    <w:rPr>
      <w:kern w:val="0"/>
      <w14:ligatures w14:val="none"/>
    </w:rPr>
  </w:style>
  <w:style w:type="paragraph" w:styleId="Heading1">
    <w:name w:val="heading 1"/>
    <w:basedOn w:val="Normal"/>
    <w:next w:val="Normal"/>
    <w:link w:val="Heading1Char"/>
    <w:uiPriority w:val="9"/>
    <w:qFormat/>
    <w:rsid w:val="00982E0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82E0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82E0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82E0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82E0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82E08"/>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82E08"/>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82E08"/>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82E08"/>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C11B5F"/>
    <w:pPr>
      <w:widowControl w:val="0"/>
      <w:autoSpaceDE w:val="0"/>
      <w:autoSpaceDN w:val="0"/>
      <w:spacing w:after="100" w:line="240" w:lineRule="auto"/>
    </w:pPr>
    <w:rPr>
      <w:rFonts w:eastAsia="Times New Roman"/>
      <w:kern w:val="2"/>
      <w:sz w:val="24"/>
      <w:szCs w:val="24"/>
      <w14:ligatures w14:val="standardContextual"/>
    </w:rPr>
  </w:style>
  <w:style w:type="paragraph" w:customStyle="1" w:styleId="Style1">
    <w:name w:val="Style1"/>
    <w:basedOn w:val="Normal"/>
    <w:link w:val="Style1Char"/>
    <w:qFormat/>
    <w:rsid w:val="00C11B5F"/>
    <w:pPr>
      <w:spacing w:line="240" w:lineRule="auto"/>
    </w:pPr>
    <w:rPr>
      <w:kern w:val="2"/>
      <w14:ligatures w14:val="standardContextual"/>
    </w:rPr>
  </w:style>
  <w:style w:type="character" w:customStyle="1" w:styleId="Style1Char">
    <w:name w:val="Style1 Char"/>
    <w:basedOn w:val="DefaultParagraphFont"/>
    <w:link w:val="Style1"/>
    <w:rsid w:val="00C11B5F"/>
  </w:style>
  <w:style w:type="paragraph" w:customStyle="1" w:styleId="Style2">
    <w:name w:val="Style2"/>
    <w:basedOn w:val="Normal"/>
    <w:link w:val="Style2Char"/>
    <w:qFormat/>
    <w:rsid w:val="00C11B5F"/>
    <w:pPr>
      <w:spacing w:line="240" w:lineRule="auto"/>
    </w:pPr>
    <w:rPr>
      <w:kern w:val="2"/>
      <w14:ligatures w14:val="standardContextual"/>
    </w:rPr>
  </w:style>
  <w:style w:type="character" w:customStyle="1" w:styleId="Style2Char">
    <w:name w:val="Style2 Char"/>
    <w:basedOn w:val="DefaultParagraphFont"/>
    <w:link w:val="Style2"/>
    <w:rsid w:val="00C11B5F"/>
  </w:style>
  <w:style w:type="character" w:customStyle="1" w:styleId="Heading1Char">
    <w:name w:val="Heading 1 Char"/>
    <w:basedOn w:val="DefaultParagraphFont"/>
    <w:link w:val="Heading1"/>
    <w:uiPriority w:val="9"/>
    <w:rsid w:val="00982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E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E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2E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2E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E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E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E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E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82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E08"/>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82E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E0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82E08"/>
    <w:rPr>
      <w:i/>
      <w:iCs/>
      <w:color w:val="404040" w:themeColor="text1" w:themeTint="BF"/>
    </w:rPr>
  </w:style>
  <w:style w:type="paragraph" w:styleId="ListParagraph">
    <w:name w:val="List Paragraph"/>
    <w:basedOn w:val="Normal"/>
    <w:uiPriority w:val="34"/>
    <w:qFormat/>
    <w:rsid w:val="00982E08"/>
    <w:pPr>
      <w:ind w:left="720"/>
      <w:contextualSpacing/>
    </w:pPr>
    <w:rPr>
      <w:kern w:val="2"/>
      <w14:ligatures w14:val="standardContextual"/>
    </w:rPr>
  </w:style>
  <w:style w:type="character" w:styleId="IntenseEmphasis">
    <w:name w:val="Intense Emphasis"/>
    <w:basedOn w:val="DefaultParagraphFont"/>
    <w:uiPriority w:val="21"/>
    <w:qFormat/>
    <w:rsid w:val="00982E08"/>
    <w:rPr>
      <w:i/>
      <w:iCs/>
      <w:color w:val="0F4761" w:themeColor="accent1" w:themeShade="BF"/>
    </w:rPr>
  </w:style>
  <w:style w:type="paragraph" w:styleId="IntenseQuote">
    <w:name w:val="Intense Quote"/>
    <w:basedOn w:val="Normal"/>
    <w:next w:val="Normal"/>
    <w:link w:val="IntenseQuoteChar"/>
    <w:uiPriority w:val="30"/>
    <w:qFormat/>
    <w:rsid w:val="00982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82E08"/>
    <w:rPr>
      <w:i/>
      <w:iCs/>
      <w:color w:val="0F4761" w:themeColor="accent1" w:themeShade="BF"/>
    </w:rPr>
  </w:style>
  <w:style w:type="character" w:styleId="IntenseReference">
    <w:name w:val="Intense Reference"/>
    <w:basedOn w:val="DefaultParagraphFont"/>
    <w:uiPriority w:val="32"/>
    <w:qFormat/>
    <w:rsid w:val="00982E08"/>
    <w:rPr>
      <w:b/>
      <w:bCs/>
      <w:smallCaps/>
      <w:color w:val="0F4761" w:themeColor="accent1" w:themeShade="BF"/>
      <w:spacing w:val="5"/>
    </w:rPr>
  </w:style>
  <w:style w:type="paragraph" w:customStyle="1" w:styleId="xmsolistparagraph">
    <w:name w:val="x_msolistparagraph"/>
    <w:basedOn w:val="Normal"/>
    <w:rsid w:val="00DF175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93098">
      <w:bodyDiv w:val="1"/>
      <w:marLeft w:val="0"/>
      <w:marRight w:val="0"/>
      <w:marTop w:val="0"/>
      <w:marBottom w:val="0"/>
      <w:divBdr>
        <w:top w:val="none" w:sz="0" w:space="0" w:color="auto"/>
        <w:left w:val="none" w:sz="0" w:space="0" w:color="auto"/>
        <w:bottom w:val="none" w:sz="0" w:space="0" w:color="auto"/>
        <w:right w:val="none" w:sz="0" w:space="0" w:color="auto"/>
      </w:divBdr>
    </w:div>
    <w:div w:id="5096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Lunsford</dc:creator>
  <cp:keywords/>
  <dc:description/>
  <cp:lastModifiedBy>JoAnna Phillips</cp:lastModifiedBy>
  <cp:revision>46</cp:revision>
  <cp:lastPrinted>2025-02-14T19:51:00Z</cp:lastPrinted>
  <dcterms:created xsi:type="dcterms:W3CDTF">2025-02-14T19:00:00Z</dcterms:created>
  <dcterms:modified xsi:type="dcterms:W3CDTF">2025-02-14T20:02:00Z</dcterms:modified>
</cp:coreProperties>
</file>